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A24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方正黑体_GBK" w:cs="方正黑体_GBK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sz w:val="32"/>
          <w:szCs w:val="32"/>
          <w:lang w:val="en-US" w:eastAsia="zh-CN"/>
        </w:rPr>
        <w:t>附件3</w:t>
      </w:r>
    </w:p>
    <w:p w14:paraId="2BEA19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</w:pPr>
    </w:p>
    <w:p w14:paraId="6EA1929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宋体" w:hAnsi="宋体" w:eastAsia="方正小标宋_GBK" w:cs="方正小标宋_GBK"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方正小标宋_GBK" w:cs="方正小标宋_GBK"/>
          <w:sz w:val="44"/>
          <w:szCs w:val="44"/>
          <w:lang w:eastAsia="zh-CN"/>
        </w:rPr>
        <w:t>云南三鑫职业技术学院</w:t>
      </w:r>
    </w:p>
    <w:p w14:paraId="2ECF638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宋体" w:hAnsi="宋体" w:eastAsia="方正小标宋_GBK" w:cs="方正小标宋_GBK"/>
          <w:sz w:val="44"/>
          <w:szCs w:val="44"/>
        </w:rPr>
      </w:pPr>
      <w:r>
        <w:rPr>
          <w:rFonts w:hint="eastAsia" w:ascii="宋体" w:hAnsi="宋体" w:eastAsia="方正小标宋_GBK" w:cs="方正小标宋_GBK"/>
          <w:sz w:val="44"/>
          <w:szCs w:val="44"/>
        </w:rPr>
        <w:t>202</w:t>
      </w:r>
      <w:r>
        <w:rPr>
          <w:rFonts w:hint="eastAsia" w:ascii="宋体" w:hAnsi="宋体" w:eastAsia="方正小标宋_GBK" w:cs="方正小标宋_GBK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方正小标宋_GBK" w:cs="方正小标宋_GBK"/>
          <w:sz w:val="44"/>
          <w:szCs w:val="44"/>
        </w:rPr>
        <w:t>年</w:t>
      </w:r>
      <w:r>
        <w:rPr>
          <w:rFonts w:hint="eastAsia" w:ascii="宋体" w:hAnsi="宋体" w:eastAsia="方正小标宋_GBK" w:cs="方正小标宋_GBK"/>
          <w:sz w:val="44"/>
          <w:szCs w:val="44"/>
          <w:lang w:eastAsia="zh-CN"/>
        </w:rPr>
        <w:t>成人教育社会体育</w:t>
      </w:r>
      <w:r>
        <w:rPr>
          <w:rFonts w:hint="eastAsia" w:ascii="宋体" w:hAnsi="宋体" w:eastAsia="方正小标宋_GBK" w:cs="方正小标宋_GBK"/>
          <w:sz w:val="44"/>
          <w:szCs w:val="44"/>
        </w:rPr>
        <w:t>专业加试注意事项</w:t>
      </w:r>
    </w:p>
    <w:bookmarkEnd w:id="0"/>
    <w:p w14:paraId="644C392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</w:p>
    <w:p w14:paraId="64D4791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1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考生凭真实</w:t>
      </w:r>
      <w:r>
        <w:rPr>
          <w:rFonts w:hint="eastAsia" w:ascii="宋体" w:hAnsi="宋体" w:eastAsia="方正仿宋_GBK" w:cs="方正仿宋_GBK"/>
          <w:sz w:val="32"/>
          <w:szCs w:val="32"/>
        </w:rPr>
        <w:t>有效</w:t>
      </w:r>
      <w:r>
        <w:rPr>
          <w:rFonts w:hint="eastAsia" w:ascii="宋体" w:hAnsi="宋体" w:eastAsia="方正仿宋_GBK" w:cs="方正仿宋_GBK"/>
          <w:sz w:val="32"/>
          <w:szCs w:val="32"/>
        </w:rPr>
        <w:t>身份证件在规定时间内报到</w:t>
      </w:r>
      <w:r>
        <w:rPr>
          <w:rFonts w:hint="eastAsia" w:ascii="宋体" w:hAnsi="宋体" w:eastAsia="方正仿宋_GBK" w:cs="方正仿宋_GBK"/>
          <w:sz w:val="32"/>
          <w:szCs w:val="32"/>
        </w:rPr>
        <w:t>，遵纪守法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sz w:val="32"/>
          <w:szCs w:val="32"/>
        </w:rPr>
        <w:t>诚信</w:t>
      </w:r>
      <w:r>
        <w:rPr>
          <w:rFonts w:hint="eastAsia" w:ascii="宋体" w:hAnsi="宋体" w:eastAsia="方正仿宋_GBK" w:cs="方正仿宋_GBK"/>
          <w:sz w:val="32"/>
          <w:szCs w:val="32"/>
        </w:rPr>
        <w:t>参考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33DD1DD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2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提前查阅考试项目、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编号</w:t>
      </w:r>
      <w:r>
        <w:rPr>
          <w:rFonts w:hint="eastAsia" w:ascii="宋体" w:hAnsi="宋体" w:eastAsia="方正仿宋_GBK" w:cs="方正仿宋_GBK"/>
          <w:sz w:val="32"/>
          <w:szCs w:val="32"/>
        </w:rPr>
        <w:t>和时间等相关考试信息；</w:t>
      </w:r>
    </w:p>
    <w:p w14:paraId="146069D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3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考生按照考试安排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顺序</w:t>
      </w:r>
      <w:r>
        <w:rPr>
          <w:rFonts w:hint="eastAsia" w:ascii="宋体" w:hAnsi="宋体" w:eastAsia="方正仿宋_GBK" w:cs="方正仿宋_GBK"/>
          <w:sz w:val="32"/>
          <w:szCs w:val="32"/>
        </w:rPr>
        <w:t>进行考试，考生可于考前在</w:t>
      </w:r>
      <w:r>
        <w:rPr>
          <w:rFonts w:hint="eastAsia" w:ascii="宋体" w:hAnsi="宋体" w:eastAsia="方正仿宋_GBK" w:cs="方正仿宋_GBK"/>
          <w:sz w:val="32"/>
          <w:szCs w:val="32"/>
        </w:rPr>
        <w:t>加试微信群自行查询考试</w:t>
      </w:r>
      <w:r>
        <w:rPr>
          <w:rFonts w:hint="eastAsia" w:ascii="宋体" w:hAnsi="宋体" w:eastAsia="方正仿宋_GBK" w:cs="方正仿宋_GBK"/>
          <w:sz w:val="32"/>
          <w:szCs w:val="32"/>
        </w:rPr>
        <w:t>顺序</w:t>
      </w:r>
      <w:r>
        <w:rPr>
          <w:rFonts w:hint="eastAsia" w:ascii="宋体" w:hAnsi="宋体" w:eastAsia="方正仿宋_GBK" w:cs="方正仿宋_GBK"/>
          <w:sz w:val="32"/>
          <w:szCs w:val="32"/>
        </w:rPr>
        <w:t>情况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0CBB161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4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开考指令发出后方可开始考试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sz w:val="32"/>
          <w:szCs w:val="32"/>
        </w:rPr>
        <w:t>考试终止指令发出时，必须立即停</w:t>
      </w:r>
      <w:r>
        <w:rPr>
          <w:rFonts w:hint="eastAsia" w:ascii="宋体" w:hAnsi="宋体" w:eastAsia="方正仿宋_GBK" w:cs="方正仿宋_GBK"/>
          <w:sz w:val="32"/>
          <w:szCs w:val="32"/>
        </w:rPr>
        <w:t>止考试，等待成绩公布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7BDAD05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5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必须严格遵守考试安排</w:t>
      </w:r>
      <w:r>
        <w:rPr>
          <w:rFonts w:hint="eastAsia" w:ascii="宋体" w:hAnsi="宋体" w:eastAsia="方正仿宋_GBK" w:cs="方正仿宋_GBK"/>
          <w:sz w:val="32"/>
          <w:szCs w:val="32"/>
        </w:rPr>
        <w:t>，提前准备手机支架及方便线上考试的设备，或安排其他人员辅助拍摄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4D1E8DD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6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选择适合运动的运动服以及轻便、防滑、鞋帮低的运动鞋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7665CBF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7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考生提前选择适合的考试场地，要求安静、空旷、无闲杂人员</w:t>
      </w:r>
      <w:r>
        <w:rPr>
          <w:rFonts w:hint="eastAsia" w:ascii="宋体" w:hAnsi="宋体" w:eastAsia="方正仿宋_GBK" w:cs="方正仿宋_GBK"/>
          <w:sz w:val="32"/>
          <w:szCs w:val="32"/>
        </w:rPr>
        <w:t>室外场地（如：球场、运动场、操场、休闲广</w:t>
      </w:r>
      <w:r>
        <w:rPr>
          <w:rFonts w:hint="eastAsia" w:ascii="宋体" w:hAnsi="宋体" w:eastAsia="方正仿宋_GBK" w:cs="方正仿宋_GBK"/>
          <w:sz w:val="32"/>
          <w:szCs w:val="32"/>
        </w:rPr>
        <w:t>场、户外健身场所）</w:t>
      </w:r>
    </w:p>
    <w:p w14:paraId="106AAF1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8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考试前自行做好准备活动，考试前30分</w:t>
      </w:r>
      <w:r>
        <w:rPr>
          <w:rFonts w:hint="eastAsia" w:ascii="宋体" w:hAnsi="宋体" w:eastAsia="方正仿宋_GBK" w:cs="方正仿宋_GBK"/>
          <w:sz w:val="32"/>
          <w:szCs w:val="32"/>
        </w:rPr>
        <w:t>钟之内避免进食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sz w:val="32"/>
          <w:szCs w:val="32"/>
        </w:rPr>
        <w:t>做</w:t>
      </w:r>
      <w:r>
        <w:rPr>
          <w:rFonts w:hint="eastAsia" w:ascii="宋体" w:hAnsi="宋体" w:eastAsia="方正仿宋_GBK" w:cs="方正仿宋_GBK"/>
          <w:sz w:val="32"/>
          <w:szCs w:val="32"/>
        </w:rPr>
        <w:t>好个人防护，根据自身实际情况，及时调适身心状态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07A2A27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9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考生在考前充分做好准备活动，防止运动损伤；考试时注意自</w:t>
      </w:r>
      <w:r>
        <w:rPr>
          <w:rFonts w:hint="eastAsia" w:ascii="宋体" w:hAnsi="宋体" w:eastAsia="方正仿宋_GBK" w:cs="方正仿宋_GBK"/>
          <w:sz w:val="32"/>
          <w:szCs w:val="32"/>
        </w:rPr>
        <w:t>我保护，防止发生意外情况。</w:t>
      </w:r>
    </w:p>
    <w:p w14:paraId="62E0E4C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10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考生应做好自我健康评估，时刻关注个人身体健康状况</w:t>
      </w:r>
      <w:r>
        <w:rPr>
          <w:rFonts w:hint="eastAsia" w:ascii="宋体" w:hAnsi="宋体" w:eastAsia="方正仿宋_GBK" w:cs="方正仿宋_GBK"/>
          <w:sz w:val="32"/>
          <w:szCs w:val="32"/>
        </w:rPr>
        <w:t>，如</w:t>
      </w:r>
      <w:r>
        <w:rPr>
          <w:rFonts w:hint="eastAsia" w:ascii="宋体" w:hAnsi="宋体" w:eastAsia="方正仿宋_GBK" w:cs="方正仿宋_GBK"/>
          <w:sz w:val="32"/>
          <w:szCs w:val="32"/>
        </w:rPr>
        <w:t>有健康异常情况确实无法正常参加考试的，应按要求向考务组进行异</w:t>
      </w:r>
      <w:r>
        <w:rPr>
          <w:rFonts w:hint="eastAsia" w:ascii="宋体" w:hAnsi="宋体" w:eastAsia="方正仿宋_GBK" w:cs="方正仿宋_GBK"/>
          <w:sz w:val="32"/>
          <w:szCs w:val="32"/>
        </w:rPr>
        <w:t>常申报。</w:t>
      </w:r>
    </w:p>
    <w:sectPr>
      <w:footerReference r:id="rId5" w:type="default"/>
      <w:pgSz w:w="11906" w:h="16839"/>
      <w:pgMar w:top="2098" w:right="1531" w:bottom="2041" w:left="1587" w:header="0" w:footer="164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60995">
    <w:pPr>
      <w:spacing w:line="209" w:lineRule="auto"/>
      <w:ind w:left="35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5EB3DD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/>
                            <w:kinsoku w:val="0"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ind w:left="210" w:leftChars="100" w:right="210" w:rightChars="100"/>
                            <w:jc w:val="right"/>
                            <w:textAlignment w:val="baseline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5EB3DD">
                    <w:pPr>
                      <w:pStyle w:val="3"/>
                      <w:keepNext w:val="0"/>
                      <w:keepLines w:val="0"/>
                      <w:pageBreakBefore w:val="0"/>
                      <w:widowControl/>
                      <w:kinsoku w:val="0"/>
                      <w:wordWrap/>
                      <w:overflowPunct/>
                      <w:topLinePunct w:val="0"/>
                      <w:bidi w:val="0"/>
                      <w:adjustRightInd w:val="0"/>
                      <w:snapToGrid w:val="0"/>
                      <w:ind w:left="210" w:leftChars="100" w:right="210" w:rightChars="100"/>
                      <w:jc w:val="right"/>
                      <w:textAlignment w:val="baseline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9714A1"/>
    <w:rsid w:val="1C8E7BC6"/>
    <w:rsid w:val="24272753"/>
    <w:rsid w:val="2B3A4141"/>
    <w:rsid w:val="3EDD3E00"/>
    <w:rsid w:val="3EE80F60"/>
    <w:rsid w:val="66703465"/>
    <w:rsid w:val="6D1A39B1"/>
    <w:rsid w:val="7C1045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455</Words>
  <Characters>460</Characters>
  <TotalTime>10</TotalTime>
  <ScaleCrop>false</ScaleCrop>
  <LinksUpToDate>false</LinksUpToDate>
  <CharactersWithSpaces>463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2024-10-10T12:27:00Z</dcterms:created>
  <dc:creator>大王</dc:creator>
  <cp:lastModifiedBy>+ 2</cp:lastModifiedBy>
  <cp:lastPrinted>2025-09-24T08:31:00Z</cp:lastPrinted>
  <dcterms:modified xsi:type="dcterms:W3CDTF">2025-09-26T02:14:20Z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2025-09-17T15:54:26Z</vt:filetime>
  </property>
  <property fmtid="{D5CDD505-2E9C-101B-9397-08002B2CF9AE}" pid="4" name="KSOTemplateDocerSaveRecord">
    <vt:lpwstr>eyJoZGlkIjoiNTRkODI3YzAzZTMyZTRmNjE4Y2IwMjE3MjVlMWRiMDciLCJ1c2VySWQiOiIyMzE0OTM3OTAifQ==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AAF8958616E940F28891E90104FB6C7E_13</vt:lpwstr>
  </property>
</Properties>
</file>